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C55D5">
      <w:r>
        <w:rPr>
          <w:rFonts w:hint="eastAsia" w:ascii="NEU-BX" w:hAnsi="NEU-BX" w:eastAsia="方正书宋_GBK"/>
          <w:sz w:val="24"/>
        </w:rPr>
        <w:drawing>
          <wp:inline distT="0" distB="0" distL="0" distR="0">
            <wp:extent cx="5180330" cy="7073265"/>
            <wp:effectExtent l="0" t="0" r="1270" b="13335"/>
            <wp:docPr id="807" name="Q24XZKZFXYNMLBSX17D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" name="Q24XZKZFXYNMLBSX17D.e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0760" cy="707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6"/>
      <w:headerReference w:type="default" r:id="rId7"/>
      <w:pgSz w:w="11906" w:h="16838"/>
      <w:pgMar w:top="454" w:right="1800" w:bottom="454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3B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subject>全科AA+</dc:subject>
  <dc:title>公众号：全科AA+</dc:title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eyJoZGlkIjoiMDIxYjA0NjExYzJhOWIyMGJlMjljYTQzMGNiOTcyNzAiLCJ1c2VySWQiOiIxMjE0MzI1ODU2In0=</vt:lpwstr>
  </property>
  <property fmtid="{D5CDD505-2E9C-101B-9397-08002B2CF9AE}" pid="4" name="ICV">
    <vt:lpwstr>5918544979A641FC9EE2E1A1313FE5C5_12</vt:lpwstr>
  </property>
</Properties>
</file>